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1E" w:rsidRPr="00E3451E" w:rsidRDefault="00E3451E" w:rsidP="004A37D9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Na osnovu Odluke </w:t>
      </w:r>
      <w:r w:rsidR="00B741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Upravnog odbora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 prodaji </w:t>
      </w:r>
      <w:r w:rsidR="00B741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motornog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vozila Škoda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Roomster,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broj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02- </w:t>
      </w:r>
      <w:r w:rsidR="007F43F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2541-2/21 </w:t>
      </w:r>
      <w:r w:rsidR="007D5A4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od 18.11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.2021.godine,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JU Historijski arhiv Sarajevo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objavljuje sljedeći 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 A V N I  OGLAS</w:t>
      </w:r>
    </w:p>
    <w:p w:rsidR="00E3451E" w:rsidRPr="00E3451E" w:rsidRDefault="00E3451E" w:rsidP="00E345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 prodaji motornog vozila</w:t>
      </w:r>
    </w:p>
    <w:p w:rsidR="00E3451E" w:rsidRPr="00E3451E" w:rsidRDefault="00E3451E" w:rsidP="00E345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putem </w:t>
      </w:r>
      <w:r w:rsidR="004A37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javnog nadmetanja/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licitacije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1.     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PREDMET  PRODAJE</w:t>
      </w:r>
    </w:p>
    <w:p w:rsidR="005B2B36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 w:eastAsia="hr-HR"/>
        </w:rPr>
        <w:t xml:space="preserve">       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sr-Cyrl-BA" w:eastAsia="hr-HR"/>
        </w:rPr>
        <w:t>Predmet prodaje je 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B741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motorno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sr-Cyrl-BA" w:eastAsia="hr-HR"/>
        </w:rPr>
        <w:t xml:space="preserve">vozilo, vlasništvo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 w:eastAsia="hr-HR"/>
        </w:rPr>
        <w:t>JU Historijski arhiv Sarajevo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 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PODACI  O  VOZILU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vrsta motornog vozila: putnički automobil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marka: ŠKODA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Roomster style 1,9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broj šasije: TMB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MG45J59S600004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broj motora: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BSW084169 dizel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radni obim motora: 198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6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maksimalna snaga: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77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kW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vrsta motora/goriva: </w:t>
      </w:r>
      <w:r w:rsidR="003929D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DIZEL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boja: SIVA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godina proizvodnje: 2008. godine</w:t>
      </w:r>
      <w:bookmarkStart w:id="0" w:name="_GoBack"/>
      <w:bookmarkEnd w:id="0"/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registrovano do: </w:t>
      </w:r>
      <w:r w:rsidR="003929D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04.12.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2021. godine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pređena kilometraža: </w:t>
      </w:r>
      <w:r w:rsidR="008A18C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163.500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km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registarskih oznaka: </w:t>
      </w:r>
      <w:r w:rsidR="003929D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T93-O-027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</w:t>
      </w: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Utvrđena početna cijena motornog vozila je u iznosu od </w:t>
      </w:r>
      <w:r w:rsidR="003929D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4.005,28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KM (slovima: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četirihiljadepet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KM i </w:t>
      </w:r>
      <w:r w:rsidR="003929D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28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/100 KM ).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3.     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PREGLED  VOZILA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Vozilo se može pogledati u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82455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utorak  07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.12.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 </w:t>
      </w:r>
      <w:r w:rsidR="008245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</w:t>
      </w:r>
      <w:r w:rsidR="0082455E" w:rsidRPr="0082455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 srijedu</w:t>
      </w:r>
      <w:r w:rsidR="008245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82455E" w:rsidRPr="0082455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08.12.2021.</w:t>
      </w:r>
      <w:r w:rsidR="008245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godine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 vremenu 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od 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9,00 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do 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12,00</w:t>
      </w:r>
      <w:r w:rsidR="00104B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sati, uz prethodnu najavu na telefon broj: 033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/209-737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Vozilo će se nalaziti na parkingu zgrade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Historijskog arhiva Sarajevo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u ulici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Alipašina 19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 Sarajevu.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4.     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PRAVO  UČEŠĆA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Pravo učešća u postupku javnog nadmetanja/licitacije imaju sva fizička i pravna lica sa teritorije Bosne i Hercegovine, koja prije utvrđenog roka za licitaciju uplate predviđeni depozit/kauciju za učešće u javnom nadmetanju u iznosu od 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10% , 400,00 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 KM (slovima: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četiristotine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 KM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).</w:t>
      </w:r>
    </w:p>
    <w:p w:rsidR="00E3451E" w:rsidRDefault="00E3451E" w:rsidP="00C54E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Utvrđeni iznos depozita/kaucije za učešće u postupku javnog nadmetanja/licitacije uplatiti na </w:t>
      </w:r>
      <w:r w:rsidR="00104B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blagajni Arhiva, Služba za za opće-pravne poslove, odjel protokola, kancelarija broj 6. </w:t>
      </w:r>
      <w:r w:rsidR="00104BCB" w:rsidRPr="00422144">
        <w:rPr>
          <w:rFonts w:ascii="Times New Roman" w:hAnsi="Times New Roman" w:cs="Times New Roman"/>
          <w:sz w:val="24"/>
          <w:szCs w:val="24"/>
        </w:rPr>
        <w:t xml:space="preserve">na prvom </w:t>
      </w:r>
      <w:r w:rsidR="00104BCB">
        <w:rPr>
          <w:rFonts w:ascii="Times New Roman" w:hAnsi="Times New Roman" w:cs="Times New Roman"/>
          <w:sz w:val="24"/>
          <w:szCs w:val="24"/>
        </w:rPr>
        <w:t>spratu, Alipašina 19. Sarajevo.</w:t>
      </w:r>
    </w:p>
    <w:p w:rsidR="00104BCB" w:rsidRPr="00E3451E" w:rsidRDefault="00104BCB" w:rsidP="00C54EBC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Novčani iznos uplaćen na ime depozita/kaucije bit će vraćen onim ponuđ</w:t>
      </w:r>
      <w:r w:rsidR="004A37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čima koji ne budu izabrani na javnom nadmetanju </w:t>
      </w:r>
      <w:r w:rsidR="004A37D9">
        <w:rPr>
          <w:rFonts w:ascii="Times New Roman" w:hAnsi="Times New Roman" w:cs="Times New Roman"/>
          <w:sz w:val="24"/>
          <w:szCs w:val="24"/>
        </w:rPr>
        <w:t>na blagajni(gdje je depozit i uplaćen) jedan sat nakon završetka javnog nadmetanja/licitacije uz predočenje dokaza o uplati depozita.</w:t>
      </w: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Pravo učešća u postupku javno</w:t>
      </w:r>
      <w:r w:rsidR="004A37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 nadmetanja/licitacije nemaju za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posleni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u Historijskom arhivu Sarajevo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kao ni članovi njihove uže porodice.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5.     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SADRŽAJ  PONUDE</w:t>
      </w:r>
    </w:p>
    <w:p w:rsidR="007A748B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Ponuda treba da sadrži </w:t>
      </w:r>
      <w:r w:rsidR="007A748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</w:t>
      </w:r>
    </w:p>
    <w:p w:rsidR="00E3451E" w:rsidRPr="000D42B2" w:rsidRDefault="007A748B" w:rsidP="000D42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za fizička lica</w:t>
      </w:r>
      <w:r w:rsid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</w:t>
      </w:r>
      <w:r w:rsid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E3451E" w:rsidRP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popunjen </w:t>
      </w:r>
      <w:r w:rsidRP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 potpisan </w:t>
      </w:r>
      <w:r w:rsidR="00E3451E" w:rsidRP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Obrazac </w:t>
      </w:r>
      <w:r w:rsidR="000D42B2" w:rsidRP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za cijenu ponude,</w:t>
      </w:r>
      <w:r w:rsidR="005B2B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adresa i kontakt telefon, </w:t>
      </w:r>
      <w:r w:rsidR="000D42B2" w:rsidRPr="000D42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broj tekućeg računa,ovjerenu kopiju identifikacijskog dokumenta, kopiju dokaza o uplati depozita/kaucije.</w:t>
      </w:r>
    </w:p>
    <w:p w:rsidR="000D42B2" w:rsidRPr="005B2B36" w:rsidRDefault="000D42B2" w:rsidP="007A748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Za pravna lica </w:t>
      </w:r>
      <w:r w:rsidR="00A7026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popunjen, potpisan i pečatom ponuđača ovjeren Obrazac za cijenu ponude, </w:t>
      </w:r>
      <w:r w:rsidR="005B2B36"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adresu i broj kontakt telefona, potpis ovlaštenog lica i pečat, ime lica ovlaštenog za zastupanje u postupku javnog nadmetanja/licitacije, cijenu ponude,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ovjerenu kopiju izvoda iz sudskog registra</w:t>
      </w:r>
      <w:r w:rsidR="005B2B3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5B2B36" w:rsidRDefault="005B2B36" w:rsidP="005B2B36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5B2B36" w:rsidRDefault="005B2B36" w:rsidP="005B2B36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Ponuđena cijena treba biti iskazana u konvertibilnim markama (KM) i u cijelim brojevima, bez decimala.</w:t>
      </w:r>
    </w:p>
    <w:p w:rsidR="005B2B36" w:rsidRPr="000D42B2" w:rsidRDefault="005B2B36" w:rsidP="005B2B3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Cijena ponude se dostavlja na Obrascu za cijenu ponude koji se nalazi u prilogu ovog oglasa.</w:t>
      </w:r>
    </w:p>
    <w:p w:rsidR="000D42B2" w:rsidRPr="00E3451E" w:rsidRDefault="000D42B2" w:rsidP="000D42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6.     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DOSTAVLJANJE  PONUDA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Ponude se dostavljaju u zatvorenoj (neprovidnoj) koverti sa naznakom „PONUDA NE OTVARATI</w:t>
      </w:r>
      <w:r w:rsidR="00D80C4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 Javni poziv za prodaju vozila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“.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Ponude se dostavlju neposredno, predajom na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Protokol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Historijskog arhiva Sarajevo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(soba 10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6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sprat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) ili putem pošte na adresu: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JAVNA USTANOVA HISTORIJSKI ARHIV SARAJEVO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 ulica </w:t>
      </w:r>
      <w:r w:rsidR="00026FE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Alipašina 19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71 000 Sarajevo.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Krajnji rok za dostavljanje ponuda je </w:t>
      </w:r>
      <w:r w:rsidR="0082455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82455E" w:rsidRPr="0082455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 xml:space="preserve">srijeda 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0</w:t>
      </w:r>
      <w:r w:rsidR="0082455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8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.12.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2021. godine do 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12,00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sati.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Ponude upućene putem pošte moraju stići na navedenu adresu do navedenog datuma i vremena.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Sve ponude koje pristignu poslije navedenog roka, bez obzira kada su poslane putem pošte, nepotpune ponude, kao i ponude sa ponuđenim iznosom manjim od utvrđene početne cijene, Komisija neće uzeti u razmatranje.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    7.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KRITERIJI  PRODAJE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Prodaja se obavlja po načelu „viđeno - kupljeno”, što isključuje sve naknadne reklamacije i prigovore kupca upućene prodavcu, po pitanju kvalitete i eventualnih nedostataka motornog vozila.</w:t>
      </w:r>
    </w:p>
    <w:p w:rsidR="002B1D78" w:rsidRPr="00E3451E" w:rsidRDefault="002B1D78" w:rsidP="002B1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Kriteriji za vrednovanje ponuda je najviša po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nuđena cijena za motorno vozilo koja ne može biti niža od početne prodajne cijene/vrijednosti vozila.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8.     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DAN I  MJESTO  ODRŽAVANJA  JAVNOG  NADMETANJA</w:t>
      </w:r>
      <w:r w:rsidR="00D6696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/LICITACIJE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Javno otvaranje ponuda, koje obavlja Komisija, održat će se u </w:t>
      </w:r>
      <w:r w:rsidR="0082455E" w:rsidRPr="0082455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srijedu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</w:t>
      </w:r>
      <w:r w:rsidR="0082455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08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.12.2021. godine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 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 xml:space="preserve"> </w:t>
      </w:r>
      <w:r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sa početkom u </w:t>
      </w:r>
      <w:r w:rsidR="00104BCB" w:rsidRPr="00104BC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hr-HR"/>
        </w:rPr>
        <w:t>13,00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sati u službenim prostorijama 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Historijskog arhiva u Sarajevu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ulica 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Alipašina 19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 u </w:t>
      </w:r>
      <w:r w:rsidR="00104B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sobi broj 3, 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biblioteka.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Prije otvaranja pismenih ponuda, saopćavaju se pravila javnog nadmetanja.</w:t>
      </w: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Javnom otvaranju ponuda, može prisustvovati ovlaštena osoba pravnog lica ili fizičko lice, uz prezentaciju punomoći odnosno lične karte.</w:t>
      </w:r>
    </w:p>
    <w:p w:rsidR="00A442A1" w:rsidRPr="00E3451E" w:rsidRDefault="00A442A1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Ponude koje ne ispunjavaju tražene zahtjeve iz Javnog oglasa kao i ponude sa cijenom nižom od početne cijene neće biti razmatrane.</w:t>
      </w:r>
    </w:p>
    <w:p w:rsidR="002B1D78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Nakon otvaranja svih </w:t>
      </w:r>
      <w:r w:rsidR="009B7F1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blagovremeno pristiglih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ponuda, </w:t>
      </w:r>
      <w:r w:rsidR="009B7F1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javno se saopćavaju ponuđene cijene te utvrđuje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lista ponuđača koji su </w:t>
      </w:r>
      <w:r w:rsidR="00A442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ponudili istu ili višu cijenu od utvrđene početne cijene,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počevši od ponuđača sa naj</w:t>
      </w:r>
      <w:r w:rsidR="009B7F1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višom cijenom</w:t>
      </w:r>
      <w:r w:rsidR="00A442A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2B1D78" w:rsidRDefault="00A442A1" w:rsidP="002B1D78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Ukoliko dva ili više ponuđača  ponude istu cijenu , koja je ujedno i najviša cijena, pobjednikom javnog nadmetanja  bit će proglašen ponuđač </w:t>
      </w:r>
      <w:r w:rsidR="002B1D78"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koji je ranije predao ponudu, prema datumu i vremenu prijemnog štambilja sa P</w:t>
      </w:r>
      <w:r w:rsidR="002B1D7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rotokola</w:t>
      </w:r>
      <w:r w:rsidR="002B1D78"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2B1D7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Historijskog arhiva Sarajevo</w:t>
      </w:r>
      <w:r w:rsidR="002B1D78"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odnosno prema datumu i vremenu poštanskog žiga.</w:t>
      </w:r>
    </w:p>
    <w:p w:rsidR="00A442A1" w:rsidRDefault="00A442A1" w:rsidP="002B1D78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Ako se na javni oglas javi sano jedan ponuđač čija je ponuđena cijena ista ili viša od početne cijene/vrijednosti vozila, isti se proglašava pobjednikom javnog nadmetanja.</w:t>
      </w:r>
    </w:p>
    <w:p w:rsidR="00A442A1" w:rsidRPr="00E3451E" w:rsidRDefault="00A442A1" w:rsidP="002B1D7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Ukoliko se na Javni oglas za prodaju motornog vozila ne javi niti jedan zainteesirani ponuđač Historijski arhiv sarajevo će naknadno odlučiti o načinu prodaje vozila.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   9.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OBAVEZA KUPCA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Ponuđač čija je ponuda najpovoljnija, odnosno kupac, dužan je uplatiti cjelokupan ponuđeni iznos na transakcijski </w:t>
      </w:r>
      <w:r w:rsidRPr="00C54E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račun broj</w:t>
      </w:r>
      <w:r w:rsidR="00C54E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C54EBC" w:rsidRPr="00C54EBC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1411965320008475, budžetska organizacija                                                                              </w:t>
      </w:r>
      <w:r w:rsidR="00C54EBC" w:rsidRPr="00C54EBC">
        <w:rPr>
          <w:rFonts w:ascii="Times New Roman" w:hAnsi="Times New Roman" w:cs="Times New Roman"/>
          <w:b/>
          <w:noProof/>
          <w:sz w:val="24"/>
          <w:szCs w:val="24"/>
          <w:lang w:val="bs-Latn-BA"/>
        </w:rPr>
        <w:t xml:space="preserve"> </w:t>
      </w:r>
      <w:r w:rsidR="00C54EBC" w:rsidRPr="00C54EBC">
        <w:rPr>
          <w:rFonts w:ascii="Times New Roman" w:hAnsi="Times New Roman" w:cs="Times New Roman"/>
          <w:noProof/>
          <w:sz w:val="24"/>
          <w:szCs w:val="24"/>
          <w:lang w:val="bs-Latn-BA"/>
        </w:rPr>
        <w:t xml:space="preserve">2202009, poziv na broj (vrsta prihoda) 722429, šifra općine 077 </w:t>
      </w:r>
      <w:r w:rsidR="00C54EBC" w:rsidRPr="00C54EBC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val="bs-Latn-BA" w:eastAsia="hr-HR"/>
        </w:rPr>
        <w:t xml:space="preserve">primaoca </w:t>
      </w:r>
      <w:r w:rsidR="00C54EBC" w:rsidRPr="00C54EBC">
        <w:rPr>
          <w:rFonts w:ascii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val="bs-Latn-BA" w:eastAsia="hr-HR"/>
        </w:rPr>
        <w:t xml:space="preserve">Javna ustanova „Historijski </w:t>
      </w:r>
      <w:r w:rsidR="00A25FDE">
        <w:rPr>
          <w:rFonts w:ascii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val="bs-Latn-BA" w:eastAsia="hr-HR"/>
        </w:rPr>
        <w:t>arhiv</w:t>
      </w:r>
      <w:r w:rsidR="00C54EBC" w:rsidRPr="00C54EBC">
        <w:rPr>
          <w:rFonts w:ascii="Times New Roman" w:hAnsi="Times New Roman" w:cs="Times New Roman"/>
          <w:noProof/>
          <w:sz w:val="24"/>
          <w:szCs w:val="24"/>
          <w:u w:val="single"/>
          <w:bdr w:val="none" w:sz="0" w:space="0" w:color="auto" w:frame="1"/>
          <w:lang w:val="bs-Latn-BA" w:eastAsia="hr-HR"/>
        </w:rPr>
        <w:t xml:space="preserve"> Sarajevo, </w:t>
      </w:r>
      <w:r w:rsidR="00C54EBC" w:rsidRPr="00C54EBC">
        <w:rPr>
          <w:rFonts w:ascii="Times New Roman" w:hAnsi="Times New Roman" w:cs="Times New Roman"/>
          <w:noProof/>
          <w:sz w:val="24"/>
          <w:szCs w:val="24"/>
          <w:bdr w:val="none" w:sz="0" w:space="0" w:color="auto" w:frame="1"/>
          <w:lang w:val="bs-Latn-BA" w:eastAsia="hr-HR"/>
        </w:rPr>
        <w:t>a svrha uplate: uplata</w:t>
      </w:r>
      <w:r w:rsidR="00C54EBC" w:rsidRPr="00C54E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za kupovinu motornog vozila ŠKODA ROOMSTER, najkasnije u roku od 7 dana od dana </w:t>
      </w:r>
      <w:r w:rsidR="00F0716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završetka postupka </w:t>
      </w:r>
      <w:r w:rsidR="00C54EBC" w:rsidRPr="00C54E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javnog </w:t>
      </w:r>
      <w:r w:rsidR="00F0716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nadmetanja/licitacije</w:t>
      </w:r>
      <w:r w:rsidR="00C54EBC" w:rsidRPr="00C54EB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E3451E" w:rsidRPr="00E3451E" w:rsidRDefault="00CB6905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Historijski arhiv Sarajevo</w:t>
      </w:r>
      <w:r w:rsidR="00E3451E"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će u roku od sedam (7) dana, uz prezentaciju dokaza o uplati ponuđenog iznosa, sa ponuđačem zaključiti Ugovor o kupoprodaji.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Nakon zaključenja ugovora, iznos uplaćenog depozita/kaucije će biti vraćen ponuđaču.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Ako ponuđač sa najpovoljnijom ponudom, odnosno kupac, ne uplati utvrđeni iznos ili ne pristupi zaključenju ugovora o kupoprodaji u navedenom roku, smatraće se da je odustao od kupovine, a uplaćena kaucija/depozit mu se neće vraćati, te u tom slučaju 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Historijski arhiv Sarajevo 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zadržava pravo da ponudi zaključenje ugovora o kupoprodaji slijedećem najpovoljnijem ponuđaču, s utvrđene liste.</w:t>
      </w:r>
    </w:p>
    <w:p w:rsidR="002B1D78" w:rsidRPr="002B1D78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Sve poreze i troškove oko prijenosa prava vlasništva nad kupljenim motornim vozilom snosi Kupac.</w:t>
      </w: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Kupac nakon uplate i zaključenja Ugovora o kupoprodaji, može odmah preuzeti motorno vozilo, zajedno sa pratećim dokumentima motornog vozila, uz sačinjavanje zapisnika o primopredaji.</w:t>
      </w:r>
    </w:p>
    <w:p w:rsidR="005B2B36" w:rsidRPr="00E3451E" w:rsidRDefault="005B2B36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 10.     </w:t>
      </w:r>
      <w:r w:rsidRPr="00E3451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DODATNE INFORMACIJE</w:t>
      </w:r>
    </w:p>
    <w:p w:rsid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Obavijest o javnom pozivu za prodaju vozila putem postupka javnog nadmetanja objavit će se u dnevn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om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listu Oslobođenje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a tekst javnog oglasa će se objaviti na službenoj web stranici </w:t>
      </w:r>
      <w:r w:rsidR="008D7EE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Historijskog arhiva Sarajevo, wwwarhivsa.ba. </w:t>
      </w:r>
    </w:p>
    <w:p w:rsidR="007A748B" w:rsidRPr="00E3451E" w:rsidRDefault="007A748B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Obrazac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za cijenu ponude može</w:t>
      </w: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se preuzeti na službenoj web stranici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Historijskog arhiva Sarajevo, ili u Službi za opće-pravne poslove, odjel protokola, kancelarija broj 6. </w:t>
      </w:r>
      <w:r w:rsidRPr="00422144">
        <w:rPr>
          <w:rFonts w:ascii="Times New Roman" w:hAnsi="Times New Roman" w:cs="Times New Roman"/>
          <w:sz w:val="24"/>
          <w:szCs w:val="24"/>
        </w:rPr>
        <w:t xml:space="preserve">na prvom </w:t>
      </w:r>
      <w:r>
        <w:rPr>
          <w:rFonts w:ascii="Times New Roman" w:hAnsi="Times New Roman" w:cs="Times New Roman"/>
          <w:sz w:val="24"/>
          <w:szCs w:val="24"/>
        </w:rPr>
        <w:t>spratu, Alipašina 19. Sarajevo</w:t>
      </w:r>
      <w:r w:rsidRPr="00422144">
        <w:rPr>
          <w:rFonts w:ascii="Times New Roman" w:hAnsi="Times New Roman" w:cs="Times New Roman"/>
          <w:sz w:val="24"/>
          <w:szCs w:val="24"/>
        </w:rPr>
        <w:t>.</w:t>
      </w:r>
    </w:p>
    <w:p w:rsidR="00E3451E" w:rsidRPr="00E3451E" w:rsidRDefault="00E3451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 Za sve dodatne informacije kontakt osoba je:</w:t>
      </w:r>
    </w:p>
    <w:p w:rsidR="00E3451E" w:rsidRPr="00E3451E" w:rsidRDefault="0082455E" w:rsidP="00E3451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Amina Medić,</w:t>
      </w:r>
      <w:r w:rsidR="00E3451E" w:rsidRPr="00E3451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kontakt telefoni: 033 </w:t>
      </w:r>
      <w:r w:rsidR="00CB690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209-737</w:t>
      </w:r>
    </w:p>
    <w:p w:rsidR="00D5545B" w:rsidRDefault="00D5545B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>
      <w:pPr>
        <w:rPr>
          <w:rFonts w:ascii="Times New Roman" w:hAnsi="Times New Roman" w:cs="Times New Roman"/>
          <w:sz w:val="24"/>
          <w:szCs w:val="24"/>
        </w:rPr>
      </w:pPr>
    </w:p>
    <w:p w:rsidR="00D66966" w:rsidRDefault="00D66966" w:rsidP="00D669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914625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OBRAZAC ZA CIJENU PONUDE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Ponuda za : _________________________________________________________________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( marka i tip vozila, registarska oznaka vozila)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pravnog lica ( ukoliko je ponuđač pravno lice) ili ime i prezime (ime jednog roditelja) ukoliko je ponuđač fizičko lice: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___________________________________________________________________________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Adresa:_____________________________________________________________________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Broj telefona:________________________________________________________________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Broj tekućeg računa (za fizička lica):______________________________________________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Broj transakcijskog računa i banka ( za pravna lica):_________________________________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IZNOS PONUDE U KM: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_______________________slovima:______________________________________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 KM.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>Potpis podnosioca</w:t>
      </w:r>
    </w:p>
    <w:p w:rsidR="00D66966" w:rsidRDefault="00D66966" w:rsidP="00D66966">
      <w:pPr>
        <w:pStyle w:val="NoSpacing"/>
        <w:ind w:left="1416" w:firstLine="708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(pečat za pravna lica)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MP.</w:t>
      </w:r>
      <w:r>
        <w:rPr>
          <w:rFonts w:ascii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 ________________________________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Uz ponudu obavezno dostaviti:</w:t>
      </w:r>
    </w:p>
    <w:p w:rsidR="00D66966" w:rsidRDefault="00D66966" w:rsidP="00D66966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966" w:rsidRDefault="00D66966" w:rsidP="00D669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dokaz o izvršenoj uplati depozita;</w:t>
      </w:r>
    </w:p>
    <w:p w:rsidR="00D66966" w:rsidRDefault="00D66966" w:rsidP="00D669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ovjerena kopija identifikacionog dokumenta (za fizička lica);</w:t>
      </w:r>
    </w:p>
    <w:p w:rsidR="00D66966" w:rsidRPr="00D66966" w:rsidRDefault="00D66966" w:rsidP="00D6696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ovjerena fotokopija rješenja o upisu u sudski registar, ime ovlaštenog lica za zastupanje u postupku licitacije ( za pravna lica).</w:t>
      </w:r>
    </w:p>
    <w:p w:rsidR="00D66966" w:rsidRPr="00E3451E" w:rsidRDefault="00D66966">
      <w:pPr>
        <w:rPr>
          <w:rFonts w:ascii="Times New Roman" w:hAnsi="Times New Roman" w:cs="Times New Roman"/>
          <w:sz w:val="24"/>
          <w:szCs w:val="24"/>
        </w:rPr>
      </w:pPr>
    </w:p>
    <w:sectPr w:rsidR="00D66966" w:rsidRPr="00E3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2E76"/>
    <w:multiLevelType w:val="hybridMultilevel"/>
    <w:tmpl w:val="5B009848"/>
    <w:lvl w:ilvl="0" w:tplc="EEAE0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27C7"/>
    <w:multiLevelType w:val="hybridMultilevel"/>
    <w:tmpl w:val="B9E28140"/>
    <w:lvl w:ilvl="0" w:tplc="D3CA98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80"/>
    <w:rsid w:val="00026FEE"/>
    <w:rsid w:val="000D42B2"/>
    <w:rsid w:val="00104BCB"/>
    <w:rsid w:val="001C75AD"/>
    <w:rsid w:val="002553E5"/>
    <w:rsid w:val="002B1D78"/>
    <w:rsid w:val="003929DE"/>
    <w:rsid w:val="00422144"/>
    <w:rsid w:val="004A37D9"/>
    <w:rsid w:val="005B2B36"/>
    <w:rsid w:val="007A748B"/>
    <w:rsid w:val="007D5A4C"/>
    <w:rsid w:val="007F43F6"/>
    <w:rsid w:val="0082455E"/>
    <w:rsid w:val="008A18C2"/>
    <w:rsid w:val="008D7EEA"/>
    <w:rsid w:val="009B7F10"/>
    <w:rsid w:val="00A25FDE"/>
    <w:rsid w:val="00A442A1"/>
    <w:rsid w:val="00A70269"/>
    <w:rsid w:val="00B61D80"/>
    <w:rsid w:val="00B741B2"/>
    <w:rsid w:val="00C54EBC"/>
    <w:rsid w:val="00CB6905"/>
    <w:rsid w:val="00D5545B"/>
    <w:rsid w:val="00D66966"/>
    <w:rsid w:val="00D80C40"/>
    <w:rsid w:val="00D90229"/>
    <w:rsid w:val="00E17566"/>
    <w:rsid w:val="00E3451E"/>
    <w:rsid w:val="00F07160"/>
    <w:rsid w:val="00F6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C39F-59AE-419C-A0AD-B81E34F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5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0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20</cp:revision>
  <cp:lastPrinted>2021-11-17T08:16:00Z</cp:lastPrinted>
  <dcterms:created xsi:type="dcterms:W3CDTF">2021-09-10T11:38:00Z</dcterms:created>
  <dcterms:modified xsi:type="dcterms:W3CDTF">2021-11-22T08:03:00Z</dcterms:modified>
</cp:coreProperties>
</file>